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99" w:rsidRPr="003A091A" w:rsidRDefault="002C1E86" w:rsidP="00D92E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A091A">
        <w:rPr>
          <w:rFonts w:ascii="標楷體" w:eastAsia="標楷體" w:hAnsi="標楷體" w:hint="eastAsia"/>
          <w:b/>
          <w:sz w:val="32"/>
          <w:szCs w:val="32"/>
          <w:lang w:eastAsia="zh-HK"/>
        </w:rPr>
        <w:t>基隆市七堵區復興國民小學</w:t>
      </w:r>
      <w:r w:rsidR="00F1343B" w:rsidRPr="003A091A">
        <w:rPr>
          <w:rFonts w:ascii="標楷體" w:eastAsia="標楷體" w:hAnsi="標楷體" w:hint="eastAsia"/>
          <w:b/>
          <w:sz w:val="32"/>
          <w:szCs w:val="32"/>
        </w:rPr>
        <w:t>教職員工</w:t>
      </w:r>
      <w:r w:rsidR="00D92EBB" w:rsidRPr="003A091A">
        <w:rPr>
          <w:rFonts w:ascii="標楷體" w:eastAsia="標楷體" w:hAnsi="標楷體" w:hint="eastAsia"/>
          <w:b/>
          <w:sz w:val="32"/>
          <w:szCs w:val="32"/>
        </w:rPr>
        <w:t>安全及衛生防護實施計畫</w:t>
      </w:r>
    </w:p>
    <w:p w:rsidR="00F1343B" w:rsidRPr="002C1E86" w:rsidRDefault="00F1343B" w:rsidP="00F72C19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2C1E86">
        <w:rPr>
          <w:rFonts w:ascii="標楷體" w:eastAsia="標楷體" w:hAnsi="標楷體" w:hint="eastAsia"/>
          <w:sz w:val="20"/>
          <w:szCs w:val="20"/>
        </w:rPr>
        <w:t>10</w:t>
      </w:r>
      <w:r w:rsidR="002C1E86">
        <w:rPr>
          <w:rFonts w:ascii="標楷體" w:eastAsia="標楷體" w:hAnsi="標楷體" w:hint="eastAsia"/>
          <w:sz w:val="20"/>
          <w:szCs w:val="20"/>
        </w:rPr>
        <w:t>8</w:t>
      </w:r>
      <w:r w:rsidRPr="002C1E86">
        <w:rPr>
          <w:rFonts w:ascii="標楷體" w:eastAsia="標楷體" w:hAnsi="標楷體" w:hint="eastAsia"/>
          <w:sz w:val="20"/>
          <w:szCs w:val="20"/>
        </w:rPr>
        <w:t>年</w:t>
      </w:r>
      <w:r w:rsidR="002C1E86">
        <w:rPr>
          <w:rFonts w:ascii="標楷體" w:eastAsia="標楷體" w:hAnsi="標楷體" w:hint="eastAsia"/>
          <w:sz w:val="20"/>
          <w:szCs w:val="20"/>
        </w:rPr>
        <w:t>9</w:t>
      </w:r>
      <w:r w:rsidRPr="002C1E86">
        <w:rPr>
          <w:rFonts w:ascii="標楷體" w:eastAsia="標楷體" w:hAnsi="標楷體" w:hint="eastAsia"/>
          <w:sz w:val="20"/>
          <w:szCs w:val="20"/>
        </w:rPr>
        <w:t>月</w:t>
      </w:r>
      <w:r w:rsidR="000654D8">
        <w:rPr>
          <w:rFonts w:ascii="標楷體" w:eastAsia="標楷體" w:hAnsi="標楷體" w:hint="eastAsia"/>
          <w:sz w:val="20"/>
          <w:szCs w:val="20"/>
        </w:rPr>
        <w:t>3</w:t>
      </w:r>
      <w:r w:rsidRPr="002C1E86">
        <w:rPr>
          <w:rFonts w:ascii="標楷體" w:eastAsia="標楷體" w:hAnsi="標楷體" w:hint="eastAsia"/>
          <w:sz w:val="20"/>
          <w:szCs w:val="20"/>
        </w:rPr>
        <w:t>日</w:t>
      </w:r>
      <w:r w:rsidR="00F72C19" w:rsidRPr="002C1E86">
        <w:rPr>
          <w:rFonts w:ascii="標楷體" w:eastAsia="標楷體" w:hAnsi="標楷體" w:hint="eastAsia"/>
          <w:sz w:val="20"/>
          <w:szCs w:val="20"/>
          <w:lang w:eastAsia="zh-HK"/>
        </w:rPr>
        <w:t>行政會</w:t>
      </w:r>
      <w:r w:rsidR="002C1E86">
        <w:rPr>
          <w:rFonts w:ascii="標楷體" w:eastAsia="標楷體" w:hAnsi="標楷體" w:hint="eastAsia"/>
          <w:sz w:val="20"/>
          <w:szCs w:val="20"/>
          <w:lang w:eastAsia="zh-HK"/>
        </w:rPr>
        <w:t>議</w:t>
      </w:r>
      <w:r w:rsidR="00F72C19" w:rsidRPr="002C1E86">
        <w:rPr>
          <w:rFonts w:ascii="標楷體" w:eastAsia="標楷體" w:hAnsi="標楷體" w:hint="eastAsia"/>
          <w:sz w:val="20"/>
          <w:szCs w:val="20"/>
          <w:lang w:eastAsia="zh-HK"/>
        </w:rPr>
        <w:t>通過並自</w:t>
      </w:r>
      <w:r w:rsidR="009E4DA6">
        <w:rPr>
          <w:rFonts w:ascii="標楷體" w:eastAsia="標楷體" w:hAnsi="標楷體" w:hint="eastAsia"/>
          <w:sz w:val="20"/>
          <w:szCs w:val="20"/>
          <w:lang w:eastAsia="zh-HK"/>
        </w:rPr>
        <w:t>校長核定日</w:t>
      </w:r>
      <w:r w:rsidR="00024BD2">
        <w:rPr>
          <w:rFonts w:ascii="標楷體" w:eastAsia="標楷體" w:hAnsi="標楷體" w:hint="eastAsia"/>
          <w:sz w:val="20"/>
          <w:szCs w:val="20"/>
          <w:lang w:eastAsia="zh-HK"/>
        </w:rPr>
        <w:t>公</w:t>
      </w:r>
      <w:r w:rsidRPr="002C1E86">
        <w:rPr>
          <w:rFonts w:ascii="標楷體" w:eastAsia="標楷體" w:hAnsi="標楷體" w:hint="eastAsia"/>
          <w:sz w:val="20"/>
          <w:szCs w:val="20"/>
        </w:rPr>
        <w:t>布實施</w:t>
      </w:r>
    </w:p>
    <w:p w:rsidR="00D92EBB" w:rsidRPr="002C1E86" w:rsidRDefault="00D92EBB" w:rsidP="00D92EBB">
      <w:pPr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壹、依據</w:t>
      </w:r>
    </w:p>
    <w:p w:rsidR="00D92EBB" w:rsidRPr="002C1E86" w:rsidRDefault="00D92EBB" w:rsidP="00D92EBB">
      <w:pPr>
        <w:ind w:leftChars="200" w:left="48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公務人員保障暨培訓委員會107年9月13日公保字第1071060352號函</w:t>
      </w:r>
      <w:r w:rsidR="00060EBB" w:rsidRPr="002C1E86">
        <w:rPr>
          <w:rFonts w:ascii="標楷體" w:eastAsia="標楷體" w:hAnsi="標楷體" w:hint="eastAsia"/>
        </w:rPr>
        <w:t>、</w:t>
      </w:r>
      <w:r w:rsidRPr="002C1E86">
        <w:rPr>
          <w:rFonts w:ascii="標楷體" w:eastAsia="標楷體" w:hAnsi="標楷體" w:hint="eastAsia"/>
        </w:rPr>
        <w:t>「公務人員安全及衛生防護辦法」</w:t>
      </w:r>
      <w:r w:rsidR="00AD3F1D" w:rsidRPr="002C1E86">
        <w:rPr>
          <w:rFonts w:ascii="標楷體" w:eastAsia="標楷體" w:hAnsi="標楷體" w:hint="eastAsia"/>
        </w:rPr>
        <w:t>(以下簡稱本辦法)</w:t>
      </w:r>
      <w:r w:rsidR="00060EBB" w:rsidRPr="002C1E86">
        <w:rPr>
          <w:rFonts w:ascii="標楷體" w:eastAsia="標楷體" w:hAnsi="標楷體" w:hint="eastAsia"/>
        </w:rPr>
        <w:t>及「職業安全衛生法」</w:t>
      </w:r>
      <w:r w:rsidRPr="002C1E86">
        <w:rPr>
          <w:rFonts w:ascii="標楷體" w:eastAsia="標楷體" w:hAnsi="標楷體" w:hint="eastAsia"/>
        </w:rPr>
        <w:t>。</w:t>
      </w:r>
    </w:p>
    <w:p w:rsidR="00D92EBB" w:rsidRPr="002C1E86" w:rsidRDefault="00D92EBB" w:rsidP="00D92EBB">
      <w:pPr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貳、目標</w:t>
      </w:r>
    </w:p>
    <w:p w:rsidR="00D92EBB" w:rsidRPr="002C1E86" w:rsidRDefault="00D92EBB" w:rsidP="00D92EBB">
      <w:pPr>
        <w:ind w:leftChars="200" w:left="48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提供</w:t>
      </w:r>
      <w:r w:rsidR="00F1343B" w:rsidRPr="002C1E86">
        <w:rPr>
          <w:rFonts w:ascii="標楷體" w:eastAsia="標楷體" w:hAnsi="標楷體" w:hint="eastAsia"/>
        </w:rPr>
        <w:t>教職員工</w:t>
      </w:r>
      <w:r w:rsidRPr="002C1E86">
        <w:rPr>
          <w:rFonts w:ascii="標楷體" w:eastAsia="標楷體" w:hAnsi="標楷體" w:hint="eastAsia"/>
        </w:rPr>
        <w:t>執行職務之安全及衛生防護措施，對於可能危害</w:t>
      </w:r>
      <w:r w:rsidR="00BF14D5" w:rsidRPr="002C1E86">
        <w:rPr>
          <w:rFonts w:ascii="標楷體" w:eastAsia="標楷體" w:hAnsi="標楷體" w:hint="eastAsia"/>
        </w:rPr>
        <w:t>教職員工</w:t>
      </w:r>
      <w:r w:rsidRPr="002C1E86">
        <w:rPr>
          <w:rFonts w:ascii="標楷體" w:eastAsia="標楷體" w:hAnsi="標楷體" w:hint="eastAsia"/>
        </w:rPr>
        <w:t>之身</w:t>
      </w:r>
      <w:bookmarkStart w:id="0" w:name="_GoBack"/>
      <w:bookmarkEnd w:id="0"/>
      <w:r w:rsidRPr="002C1E86">
        <w:rPr>
          <w:rFonts w:ascii="標楷體" w:eastAsia="標楷體" w:hAnsi="標楷體" w:hint="eastAsia"/>
        </w:rPr>
        <w:t>分、生命、身體及健康危害，得採取必要之預防及保護措施。</w:t>
      </w:r>
    </w:p>
    <w:p w:rsidR="00D92EBB" w:rsidRPr="002C1E86" w:rsidRDefault="00D92EBB" w:rsidP="00D92EBB">
      <w:pPr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叁、適用對象</w:t>
      </w:r>
    </w:p>
    <w:p w:rsidR="005275A1" w:rsidRPr="002C1E86" w:rsidRDefault="008C6B5A" w:rsidP="00F1343B">
      <w:pPr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 xml:space="preserve">  </w:t>
      </w:r>
      <w:r w:rsidR="00F1343B" w:rsidRPr="002C1E86">
        <w:rPr>
          <w:rFonts w:ascii="標楷體" w:eastAsia="標楷體" w:hAnsi="標楷體" w:hint="eastAsia"/>
        </w:rPr>
        <w:t>一、全體</w:t>
      </w:r>
      <w:r w:rsidRPr="002C1E86">
        <w:rPr>
          <w:rFonts w:ascii="標楷體" w:eastAsia="標楷體" w:hAnsi="標楷體" w:hint="eastAsia"/>
        </w:rPr>
        <w:t>教職員工。</w:t>
      </w:r>
    </w:p>
    <w:p w:rsidR="00F1343B" w:rsidRPr="002C1E86" w:rsidRDefault="00F1343B" w:rsidP="00F1343B">
      <w:pPr>
        <w:ind w:leftChars="100" w:left="24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二、公務人員保障法第三條及第一百零二條所定人員。</w:t>
      </w:r>
    </w:p>
    <w:p w:rsidR="00F1343B" w:rsidRPr="002C1E86" w:rsidRDefault="00F1343B" w:rsidP="00F1343B">
      <w:pPr>
        <w:ind w:leftChars="100" w:left="24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三、公務人員安全及衛生防護辦法第三十二條所規定之人員。</w:t>
      </w:r>
    </w:p>
    <w:p w:rsidR="00D92EBB" w:rsidRPr="002C1E86" w:rsidRDefault="00D92EBB" w:rsidP="00D92EBB">
      <w:pPr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肆、成立</w:t>
      </w:r>
      <w:r w:rsidR="00F1343B" w:rsidRPr="002C1E86">
        <w:rPr>
          <w:rFonts w:ascii="標楷體" w:eastAsia="標楷體" w:hAnsi="標楷體" w:hint="eastAsia"/>
        </w:rPr>
        <w:t>教職員工</w:t>
      </w:r>
      <w:r w:rsidRPr="002C1E86">
        <w:rPr>
          <w:rFonts w:ascii="標楷體" w:eastAsia="標楷體" w:hAnsi="標楷體" w:hint="eastAsia"/>
        </w:rPr>
        <w:t>安全及衛生防護小組（以下簡稱防護小組）</w:t>
      </w:r>
    </w:p>
    <w:p w:rsidR="00F1343B" w:rsidRPr="002C1E86" w:rsidRDefault="00F1343B" w:rsidP="00545ED5">
      <w:pPr>
        <w:ind w:leftChars="200" w:left="48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防護小組由校長擔任主任委員，各處室主管及</w:t>
      </w:r>
      <w:r w:rsidR="000B579E">
        <w:rPr>
          <w:rFonts w:ascii="標楷體" w:eastAsia="標楷體" w:hAnsi="標楷體" w:hint="eastAsia"/>
          <w:lang w:eastAsia="zh-HK"/>
        </w:rPr>
        <w:t>學務組長</w:t>
      </w:r>
      <w:r w:rsidRPr="002C1E86">
        <w:rPr>
          <w:rFonts w:ascii="標楷體" w:eastAsia="標楷體" w:hAnsi="標楷體" w:hint="eastAsia"/>
        </w:rPr>
        <w:t>擔任委員；前開兼任職務均隨職務異動而異動，任期自本計畫發布實施日起至本辦法廢止日為止。</w:t>
      </w:r>
    </w:p>
    <w:p w:rsidR="005275A1" w:rsidRPr="002C1E86" w:rsidRDefault="005275A1" w:rsidP="005275A1">
      <w:pPr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伍、推動作法：</w:t>
      </w:r>
    </w:p>
    <w:p w:rsidR="005275A1" w:rsidRPr="002C1E86" w:rsidRDefault="005275A1" w:rsidP="005275A1">
      <w:pPr>
        <w:ind w:leftChars="100" w:left="24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一、規劃並督導安全及衛生防護。</w:t>
      </w:r>
    </w:p>
    <w:p w:rsidR="005275A1" w:rsidRPr="002C1E86" w:rsidRDefault="005275A1" w:rsidP="005275A1">
      <w:pPr>
        <w:ind w:leftChars="100" w:left="24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二、督導辦理辦公場所建築、設施及設備之維護及檢修。</w:t>
      </w:r>
    </w:p>
    <w:p w:rsidR="005275A1" w:rsidRPr="002C1E86" w:rsidRDefault="005275A1" w:rsidP="005275A1">
      <w:pPr>
        <w:ind w:leftChars="100" w:left="24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三、檢視各項安全及衛生防護措施，並作成年度書面報告，公布周知。</w:t>
      </w:r>
    </w:p>
    <w:p w:rsidR="005275A1" w:rsidRPr="002C1E86" w:rsidRDefault="005275A1" w:rsidP="005275A1">
      <w:pPr>
        <w:ind w:leftChars="100" w:left="24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四、督導健康管理之宣導及實施。</w:t>
      </w:r>
    </w:p>
    <w:p w:rsidR="005275A1" w:rsidRPr="002C1E86" w:rsidRDefault="005275A1" w:rsidP="005275A1">
      <w:pPr>
        <w:ind w:leftChars="100" w:left="24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五、督導安全及衛生防護訓練及宣導。</w:t>
      </w:r>
    </w:p>
    <w:p w:rsidR="005275A1" w:rsidRPr="002C1E86" w:rsidRDefault="00AD3F1D" w:rsidP="005275A1">
      <w:pPr>
        <w:ind w:leftChars="100" w:left="24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六、督導教職員工</w:t>
      </w:r>
      <w:r w:rsidR="005275A1" w:rsidRPr="002C1E86">
        <w:rPr>
          <w:rFonts w:ascii="標楷體" w:eastAsia="標楷體" w:hAnsi="標楷體" w:hint="eastAsia"/>
        </w:rPr>
        <w:t>遭受騷擾、恐嚇及威脅等情事之處理。</w:t>
      </w:r>
    </w:p>
    <w:p w:rsidR="005275A1" w:rsidRPr="002C1E86" w:rsidRDefault="00AD3F1D" w:rsidP="005275A1">
      <w:pPr>
        <w:ind w:leftChars="100" w:left="24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七、督導教職員工</w:t>
      </w:r>
      <w:r w:rsidR="005275A1" w:rsidRPr="002C1E86">
        <w:rPr>
          <w:rFonts w:ascii="標楷體" w:eastAsia="標楷體" w:hAnsi="標楷體" w:hint="eastAsia"/>
        </w:rPr>
        <w:t>遭受生命、身體及健康危害等情事之處理。</w:t>
      </w:r>
    </w:p>
    <w:p w:rsidR="005275A1" w:rsidRPr="002C1E86" w:rsidRDefault="005275A1" w:rsidP="005275A1">
      <w:pPr>
        <w:ind w:leftChars="100" w:left="24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八、督導侵害事故發生原因之調查及檢討改進。</w:t>
      </w:r>
    </w:p>
    <w:p w:rsidR="005275A1" w:rsidRPr="002C1E86" w:rsidRDefault="005275A1" w:rsidP="005275A1">
      <w:pPr>
        <w:ind w:leftChars="100" w:left="24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九、其他涉及</w:t>
      </w:r>
      <w:r w:rsidR="00AD3F1D" w:rsidRPr="002C1E86">
        <w:rPr>
          <w:rFonts w:ascii="標楷體" w:eastAsia="標楷體" w:hAnsi="標楷體" w:hint="eastAsia"/>
        </w:rPr>
        <w:t>教職員工</w:t>
      </w:r>
      <w:r w:rsidRPr="002C1E86">
        <w:rPr>
          <w:rFonts w:ascii="標楷體" w:eastAsia="標楷體" w:hAnsi="標楷體" w:hint="eastAsia"/>
        </w:rPr>
        <w:t>安全及衛生之防護。</w:t>
      </w:r>
    </w:p>
    <w:p w:rsidR="005275A1" w:rsidRPr="002C1E86" w:rsidRDefault="005275A1" w:rsidP="005275A1">
      <w:pPr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陸、採取措施作法</w:t>
      </w:r>
    </w:p>
    <w:p w:rsidR="005275A1" w:rsidRPr="002C1E86" w:rsidRDefault="005275A1" w:rsidP="005275A1">
      <w:pPr>
        <w:ind w:left="720" w:hangingChars="300" w:hanging="72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 xml:space="preserve">  一、各處室於</w:t>
      </w:r>
      <w:r w:rsidR="00F1343B" w:rsidRPr="002C1E86">
        <w:rPr>
          <w:rFonts w:ascii="標楷體" w:eastAsia="標楷體" w:hAnsi="標楷體" w:hint="eastAsia"/>
        </w:rPr>
        <w:t>教職員工</w:t>
      </w:r>
      <w:r w:rsidRPr="002C1E86">
        <w:rPr>
          <w:rFonts w:ascii="標楷體" w:eastAsia="標楷體" w:hAnsi="標楷體" w:hint="eastAsia"/>
        </w:rPr>
        <w:t>執行職務遭受生命、身體及健康之侵害時，應採下列措施：</w:t>
      </w:r>
    </w:p>
    <w:p w:rsidR="005275A1" w:rsidRPr="002C1E86" w:rsidRDefault="005275A1" w:rsidP="005275A1">
      <w:pPr>
        <w:ind w:leftChars="-100" w:left="960" w:hangingChars="500" w:hanging="120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 xml:space="preserve">    （一）立即急救或搶救。</w:t>
      </w:r>
    </w:p>
    <w:p w:rsidR="005275A1" w:rsidRPr="002C1E86" w:rsidRDefault="005275A1" w:rsidP="005275A1">
      <w:pPr>
        <w:ind w:leftChars="-100" w:left="960" w:hangingChars="500" w:hanging="120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 xml:space="preserve">    （二）通知該</w:t>
      </w:r>
      <w:r w:rsidR="00F1343B" w:rsidRPr="002C1E86">
        <w:rPr>
          <w:rFonts w:ascii="標楷體" w:eastAsia="標楷體" w:hAnsi="標楷體" w:hint="eastAsia"/>
        </w:rPr>
        <w:t>教職員工</w:t>
      </w:r>
      <w:r w:rsidRPr="002C1E86">
        <w:rPr>
          <w:rFonts w:ascii="標楷體" w:eastAsia="標楷體" w:hAnsi="標楷體" w:hint="eastAsia"/>
        </w:rPr>
        <w:t>之緊急連絡人，並循安全及衛生防護通報系統通報首長及有關人員。</w:t>
      </w:r>
    </w:p>
    <w:p w:rsidR="005275A1" w:rsidRPr="002C1E86" w:rsidRDefault="005275A1" w:rsidP="005275A1">
      <w:pPr>
        <w:ind w:leftChars="-100" w:left="960" w:hangingChars="500" w:hanging="120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 xml:space="preserve">    （三）立即通報警察機關或相關機關儘速派員處理，並提供相關資料做為處理之參考。</w:t>
      </w:r>
    </w:p>
    <w:p w:rsidR="005275A1" w:rsidRPr="002C1E86" w:rsidRDefault="005275A1" w:rsidP="005275A1">
      <w:pPr>
        <w:ind w:leftChars="-100" w:left="960" w:hangingChars="500" w:hanging="120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 xml:space="preserve">    （四）其他必要之措施。</w:t>
      </w:r>
    </w:p>
    <w:p w:rsidR="005275A1" w:rsidRPr="002C1E86" w:rsidRDefault="005275A1" w:rsidP="005275A1">
      <w:pPr>
        <w:ind w:left="720" w:hangingChars="300" w:hanging="72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 xml:space="preserve">  二、各處室於</w:t>
      </w:r>
      <w:r w:rsidR="00F1343B" w:rsidRPr="002C1E86">
        <w:rPr>
          <w:rFonts w:ascii="標楷體" w:eastAsia="標楷體" w:hAnsi="標楷體" w:hint="eastAsia"/>
        </w:rPr>
        <w:t>教職員工</w:t>
      </w:r>
      <w:r w:rsidRPr="002C1E86">
        <w:rPr>
          <w:rFonts w:ascii="標楷體" w:eastAsia="標楷體" w:hAnsi="標楷體" w:hint="eastAsia"/>
        </w:rPr>
        <w:t>執行職務遭受生命、身體及健康侵害後，應採下列措施：</w:t>
      </w:r>
    </w:p>
    <w:p w:rsidR="005275A1" w:rsidRPr="002C1E86" w:rsidRDefault="005275A1" w:rsidP="005275A1">
      <w:pPr>
        <w:ind w:leftChars="100" w:left="1440" w:hangingChars="500" w:hanging="120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（一）先行墊付送醫診療所需費用，事後依規定辦理歸墊。</w:t>
      </w:r>
    </w:p>
    <w:p w:rsidR="005275A1" w:rsidRPr="002C1E86" w:rsidRDefault="005275A1" w:rsidP="005275A1">
      <w:pPr>
        <w:ind w:leftChars="100" w:left="1440" w:hangingChars="500" w:hanging="120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（二）與警察機關保持連絡，並協助儘早破案。</w:t>
      </w:r>
    </w:p>
    <w:p w:rsidR="005275A1" w:rsidRPr="002C1E86" w:rsidRDefault="005275A1" w:rsidP="005275A1">
      <w:pPr>
        <w:ind w:leftChars="100" w:left="1440" w:hangingChars="500" w:hanging="120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（三）依規定延聘律師及提供法律上之協助。</w:t>
      </w:r>
    </w:p>
    <w:p w:rsidR="005275A1" w:rsidRPr="002C1E86" w:rsidRDefault="005275A1" w:rsidP="005275A1">
      <w:pPr>
        <w:ind w:leftChars="100" w:left="1440" w:hangingChars="500" w:hanging="120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（四）依規定即時辦理核發慰問金。</w:t>
      </w:r>
    </w:p>
    <w:p w:rsidR="00F1343B" w:rsidRPr="002C1E86" w:rsidRDefault="005275A1" w:rsidP="00F1343B">
      <w:pPr>
        <w:ind w:leftChars="100" w:left="1440" w:hangingChars="500" w:hanging="120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lastRenderedPageBreak/>
        <w:t>（五）</w:t>
      </w:r>
      <w:r w:rsidR="00F1343B" w:rsidRPr="002C1E86">
        <w:rPr>
          <w:rFonts w:ascii="標楷體" w:eastAsia="標楷體" w:hAnsi="標楷體" w:hint="eastAsia"/>
        </w:rPr>
        <w:t>依公教人員請假、保險、退休、撫卹等法令辦理。</w:t>
      </w:r>
    </w:p>
    <w:p w:rsidR="005275A1" w:rsidRPr="002C1E86" w:rsidRDefault="00F1343B" w:rsidP="008C5A6C">
      <w:pPr>
        <w:ind w:leftChars="100" w:left="960" w:hangingChars="300" w:hanging="72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（六）教職員工</w:t>
      </w:r>
      <w:r w:rsidR="005275A1" w:rsidRPr="002C1E86">
        <w:rPr>
          <w:rFonts w:ascii="標楷體" w:eastAsia="標楷體" w:hAnsi="標楷體" w:hint="eastAsia"/>
        </w:rPr>
        <w:t>遭受心理、精神方面之侵害時，視情況協助轉介專業機構進行諮商輔導或治療照護。</w:t>
      </w:r>
    </w:p>
    <w:p w:rsidR="005275A1" w:rsidRPr="002C1E86" w:rsidRDefault="005275A1" w:rsidP="005275A1">
      <w:pPr>
        <w:ind w:leftChars="100" w:left="1440" w:hangingChars="500" w:hanging="120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（七）其他必要之措施。</w:t>
      </w:r>
    </w:p>
    <w:p w:rsidR="005275A1" w:rsidRPr="002C1E86" w:rsidRDefault="005275A1" w:rsidP="005275A1">
      <w:pPr>
        <w:ind w:left="720" w:hangingChars="300" w:hanging="72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 xml:space="preserve">  三、於危害事故發生後，應即由防護小組主任委員指派委員若干名，調查事故發生之原因，並於事後立即檢討相關防護措施。</w:t>
      </w:r>
    </w:p>
    <w:p w:rsidR="005275A1" w:rsidRPr="002C1E86" w:rsidRDefault="005275A1" w:rsidP="008C5A6C">
      <w:pPr>
        <w:ind w:left="480" w:hangingChars="200" w:hanging="48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柒、各處室應利用各種集會場合加強宣導</w:t>
      </w:r>
      <w:r w:rsidR="00AD3F1D" w:rsidRPr="002C1E86">
        <w:rPr>
          <w:rFonts w:ascii="標楷體" w:eastAsia="標楷體" w:hAnsi="標楷體" w:hint="eastAsia"/>
        </w:rPr>
        <w:t>本</w:t>
      </w:r>
      <w:r w:rsidR="008C5A6C" w:rsidRPr="002C1E86">
        <w:rPr>
          <w:rFonts w:ascii="標楷體" w:eastAsia="標楷體" w:hAnsi="標楷體" w:hint="eastAsia"/>
        </w:rPr>
        <w:t>辦法</w:t>
      </w:r>
      <w:r w:rsidRPr="002C1E86">
        <w:rPr>
          <w:rFonts w:ascii="標楷體" w:eastAsia="標楷體" w:hAnsi="標楷體" w:hint="eastAsia"/>
        </w:rPr>
        <w:t>及本計畫之內容予各同仁瞭解。</w:t>
      </w:r>
    </w:p>
    <w:p w:rsidR="005275A1" w:rsidRPr="002C1E86" w:rsidRDefault="005275A1" w:rsidP="005275A1">
      <w:pPr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捌、經費來源</w:t>
      </w:r>
    </w:p>
    <w:p w:rsidR="00F1343B" w:rsidRPr="002C1E86" w:rsidRDefault="00F1343B" w:rsidP="00F1343B">
      <w:pPr>
        <w:ind w:leftChars="200" w:left="48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本校提供教職員工執行職務安全及衛生防護措施所需經費，在本校預算內支應。</w:t>
      </w:r>
    </w:p>
    <w:p w:rsidR="00060EBB" w:rsidRPr="002C1E86" w:rsidRDefault="00F1343B" w:rsidP="0033324D">
      <w:pPr>
        <w:ind w:left="480" w:hangingChars="200" w:hanging="48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玖、</w:t>
      </w:r>
      <w:r w:rsidR="00060EBB" w:rsidRPr="002C1E86">
        <w:rPr>
          <w:rFonts w:ascii="標楷體" w:eastAsia="標楷體" w:hAnsi="標楷體" w:hint="eastAsia"/>
        </w:rPr>
        <w:t>本計畫如有未盡事宜，依「職業安全衛生法」及相關規定辦理。</w:t>
      </w:r>
    </w:p>
    <w:p w:rsidR="0033324D" w:rsidRPr="002C1E86" w:rsidRDefault="00060EBB" w:rsidP="0033324D">
      <w:pPr>
        <w:ind w:left="480" w:hangingChars="200" w:hanging="480"/>
        <w:rPr>
          <w:rFonts w:ascii="標楷體" w:eastAsia="標楷體" w:hAnsi="標楷體"/>
        </w:rPr>
      </w:pPr>
      <w:r w:rsidRPr="002C1E86">
        <w:rPr>
          <w:rFonts w:ascii="標楷體" w:eastAsia="標楷體" w:hAnsi="標楷體" w:hint="eastAsia"/>
        </w:rPr>
        <w:t>拾、</w:t>
      </w:r>
      <w:r w:rsidR="00F1343B" w:rsidRPr="002C1E86">
        <w:rPr>
          <w:rFonts w:ascii="標楷體" w:eastAsia="標楷體" w:hAnsi="標楷體" w:hint="eastAsia"/>
        </w:rPr>
        <w:t>本計畫經</w:t>
      </w:r>
      <w:r w:rsidR="002C1E86">
        <w:rPr>
          <w:rFonts w:ascii="標楷體" w:eastAsia="標楷體" w:hAnsi="標楷體" w:hint="eastAsia"/>
          <w:lang w:eastAsia="zh-HK"/>
        </w:rPr>
        <w:t>行政會議</w:t>
      </w:r>
      <w:r w:rsidR="0033324D" w:rsidRPr="002C1E86">
        <w:rPr>
          <w:rFonts w:ascii="標楷體" w:eastAsia="標楷體" w:hAnsi="標楷體" w:hint="eastAsia"/>
        </w:rPr>
        <w:t>通過後，呈報</w:t>
      </w:r>
      <w:r w:rsidRPr="002C1E86">
        <w:rPr>
          <w:rFonts w:ascii="標楷體" w:eastAsia="標楷體" w:hAnsi="標楷體" w:hint="eastAsia"/>
        </w:rPr>
        <w:t>校長核定後公布實施。</w:t>
      </w:r>
    </w:p>
    <w:p w:rsidR="0033324D" w:rsidRPr="002C1E86" w:rsidRDefault="0033324D" w:rsidP="005275A1">
      <w:pPr>
        <w:rPr>
          <w:rFonts w:ascii="標楷體" w:eastAsia="標楷體" w:hAnsi="標楷體"/>
        </w:rPr>
      </w:pPr>
    </w:p>
    <w:sectPr w:rsidR="0033324D" w:rsidRPr="002C1E86" w:rsidSect="005275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E5" w:rsidRDefault="00E208E5" w:rsidP="008C6B5A">
      <w:r>
        <w:separator/>
      </w:r>
    </w:p>
  </w:endnote>
  <w:endnote w:type="continuationSeparator" w:id="0">
    <w:p w:rsidR="00E208E5" w:rsidRDefault="00E208E5" w:rsidP="008C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E5" w:rsidRDefault="00E208E5" w:rsidP="008C6B5A">
      <w:r>
        <w:separator/>
      </w:r>
    </w:p>
  </w:footnote>
  <w:footnote w:type="continuationSeparator" w:id="0">
    <w:p w:rsidR="00E208E5" w:rsidRDefault="00E208E5" w:rsidP="008C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BB"/>
    <w:rsid w:val="00024BD2"/>
    <w:rsid w:val="00060EBB"/>
    <w:rsid w:val="000654D8"/>
    <w:rsid w:val="00065B59"/>
    <w:rsid w:val="000B579E"/>
    <w:rsid w:val="000E4FE5"/>
    <w:rsid w:val="001423B7"/>
    <w:rsid w:val="001E7FC3"/>
    <w:rsid w:val="002C1E86"/>
    <w:rsid w:val="002C301C"/>
    <w:rsid w:val="003215D3"/>
    <w:rsid w:val="0033324D"/>
    <w:rsid w:val="00347DAD"/>
    <w:rsid w:val="003A091A"/>
    <w:rsid w:val="004A3147"/>
    <w:rsid w:val="005275A1"/>
    <w:rsid w:val="00545ED5"/>
    <w:rsid w:val="00550AC2"/>
    <w:rsid w:val="005E5B44"/>
    <w:rsid w:val="006A4360"/>
    <w:rsid w:val="007670EF"/>
    <w:rsid w:val="007F6910"/>
    <w:rsid w:val="008C5A6C"/>
    <w:rsid w:val="008C6B5A"/>
    <w:rsid w:val="009E4DA6"/>
    <w:rsid w:val="00AC2963"/>
    <w:rsid w:val="00AD3F1D"/>
    <w:rsid w:val="00B501DF"/>
    <w:rsid w:val="00BF14D5"/>
    <w:rsid w:val="00D40311"/>
    <w:rsid w:val="00D719D5"/>
    <w:rsid w:val="00D727C9"/>
    <w:rsid w:val="00D92EBB"/>
    <w:rsid w:val="00E15D1F"/>
    <w:rsid w:val="00E208E5"/>
    <w:rsid w:val="00EC0799"/>
    <w:rsid w:val="00F1343B"/>
    <w:rsid w:val="00F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122EC-2B6B-4FFE-A8A1-9A70E7F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B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B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3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89F1-ABBF-4917-A920-FD1ED0AF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</cp:revision>
  <cp:lastPrinted>2019-09-03T04:42:00Z</cp:lastPrinted>
  <dcterms:created xsi:type="dcterms:W3CDTF">2019-09-03T04:32:00Z</dcterms:created>
  <dcterms:modified xsi:type="dcterms:W3CDTF">2019-10-17T02:09:00Z</dcterms:modified>
</cp:coreProperties>
</file>